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28" w:rsidRPr="00A97328" w:rsidRDefault="00A97328" w:rsidP="00A97328">
      <w:pPr>
        <w:wordWrap w:val="0"/>
        <w:jc w:val="right"/>
        <w:rPr>
          <w:rFonts w:ascii="华文新魏" w:eastAsia="华文新魏" w:hAnsi="微软雅黑"/>
          <w:b/>
          <w:sz w:val="18"/>
          <w:szCs w:val="18"/>
        </w:rPr>
      </w:pPr>
      <w:r>
        <w:rPr>
          <w:rFonts w:ascii="华文新魏" w:eastAsia="华文新魏" w:hAnsi="微软雅黑" w:hint="eastAsia"/>
          <w:b/>
          <w:sz w:val="18"/>
          <w:szCs w:val="18"/>
        </w:rPr>
        <w:t>序号：</w:t>
      </w:r>
      <w:r w:rsidRPr="00A97328">
        <w:rPr>
          <w:rFonts w:ascii="华文新魏" w:eastAsia="华文新魏" w:hAnsi="微软雅黑" w:hint="eastAsia"/>
          <w:b/>
          <w:sz w:val="18"/>
          <w:szCs w:val="18"/>
          <w:u w:val="single"/>
        </w:rPr>
        <w:t xml:space="preserve">       </w:t>
      </w:r>
      <w:r w:rsidR="00231EE2">
        <w:rPr>
          <w:rFonts w:ascii="华文新魏" w:eastAsia="华文新魏" w:hAnsi="微软雅黑"/>
          <w:b/>
          <w:sz w:val="18"/>
          <w:szCs w:val="18"/>
          <w:u w:val="single"/>
        </w:rPr>
        <w:t xml:space="preserve">    </w:t>
      </w:r>
      <w:r w:rsidRPr="00A97328">
        <w:rPr>
          <w:rFonts w:ascii="华文新魏" w:eastAsia="华文新魏" w:hAnsi="微软雅黑" w:hint="eastAsia"/>
          <w:b/>
          <w:sz w:val="18"/>
          <w:szCs w:val="18"/>
          <w:u w:val="single"/>
        </w:rPr>
        <w:t xml:space="preserve">     </w:t>
      </w:r>
    </w:p>
    <w:p w:rsidR="00BF26F5" w:rsidRPr="00B67594" w:rsidRDefault="00B44AFD" w:rsidP="00602E0D">
      <w:pPr>
        <w:jc w:val="center"/>
        <w:rPr>
          <w:rFonts w:ascii="华文新魏" w:eastAsia="华文新魏" w:hAnsi="微软雅黑"/>
          <w:b/>
          <w:sz w:val="32"/>
          <w:szCs w:val="32"/>
        </w:rPr>
      </w:pPr>
      <w:r w:rsidRPr="00B67594">
        <w:rPr>
          <w:rFonts w:ascii="华文新魏" w:eastAsia="华文新魏" w:hAnsi="微软雅黑" w:hint="eastAsia"/>
          <w:b/>
          <w:sz w:val="32"/>
          <w:szCs w:val="32"/>
        </w:rPr>
        <w:t>中国石油大学</w:t>
      </w:r>
      <w:r w:rsidR="00462BA4">
        <w:rPr>
          <w:rFonts w:ascii="华文新魏" w:eastAsia="华文新魏" w:hAnsi="微软雅黑" w:hint="eastAsia"/>
          <w:b/>
          <w:sz w:val="32"/>
          <w:szCs w:val="32"/>
        </w:rPr>
        <w:t>（华东）</w:t>
      </w:r>
      <w:r w:rsidR="009514F2">
        <w:rPr>
          <w:rFonts w:ascii="华文新魏" w:eastAsia="华文新魏" w:hAnsi="微软雅黑" w:hint="eastAsia"/>
          <w:b/>
          <w:sz w:val="32"/>
          <w:szCs w:val="32"/>
        </w:rPr>
        <w:t>单位</w:t>
      </w:r>
      <w:r w:rsidRPr="00B67594">
        <w:rPr>
          <w:rFonts w:ascii="华文新魏" w:eastAsia="华文新魏" w:hAnsi="微软雅黑" w:hint="eastAsia"/>
          <w:b/>
          <w:sz w:val="32"/>
          <w:szCs w:val="32"/>
        </w:rPr>
        <w:t>邮箱申请表</w:t>
      </w:r>
      <w:bookmarkStart w:id="0" w:name="_GoBack"/>
      <w:bookmarkEnd w:id="0"/>
    </w:p>
    <w:tbl>
      <w:tblPr>
        <w:tblpPr w:leftFromText="180" w:rightFromText="180" w:vertAnchor="page" w:horzAnchor="margin" w:tblpY="1906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3544"/>
        <w:gridCol w:w="1276"/>
        <w:gridCol w:w="3260"/>
      </w:tblGrid>
      <w:tr w:rsidR="00B438A7" w:rsidRPr="0066006E" w:rsidTr="006C1170">
        <w:trPr>
          <w:trHeight w:val="397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38A7" w:rsidRPr="0066006E" w:rsidRDefault="008042D2" w:rsidP="006600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用户名</w:t>
            </w:r>
            <w:r w:rsidR="006C1170">
              <w:rPr>
                <w:rFonts w:hint="eastAsia"/>
                <w:szCs w:val="21"/>
              </w:rPr>
              <w:t>（非中文）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A7" w:rsidRPr="0066006E" w:rsidRDefault="00B438A7" w:rsidP="006C1170">
            <w:pPr>
              <w:ind w:leftChars="-51" w:left="-107"/>
              <w:jc w:val="right"/>
              <w:rPr>
                <w:szCs w:val="21"/>
              </w:rPr>
            </w:pPr>
            <w:r w:rsidRPr="0066006E">
              <w:rPr>
                <w:rFonts w:hint="eastAsia"/>
                <w:szCs w:val="21"/>
              </w:rPr>
              <w:t xml:space="preserve">             @upc.edu.cn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A7" w:rsidRPr="0066006E" w:rsidRDefault="006C1170" w:rsidP="006600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申请人姓名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38A7" w:rsidRPr="0066006E" w:rsidRDefault="00B438A7" w:rsidP="0066006E">
            <w:pPr>
              <w:jc w:val="left"/>
              <w:rPr>
                <w:szCs w:val="21"/>
              </w:rPr>
            </w:pPr>
          </w:p>
        </w:tc>
      </w:tr>
      <w:tr w:rsidR="008042D2" w:rsidRPr="0066006E" w:rsidTr="006C1170">
        <w:trPr>
          <w:trHeight w:val="397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2D2" w:rsidRPr="0066006E" w:rsidRDefault="008042D2" w:rsidP="006600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显示名</w:t>
            </w:r>
            <w:r w:rsidR="006C1170">
              <w:rPr>
                <w:rFonts w:hint="eastAsia"/>
                <w:szCs w:val="21"/>
              </w:rPr>
              <w:t>（中文）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D2" w:rsidRPr="0066006E" w:rsidRDefault="008042D2" w:rsidP="0066006E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D2" w:rsidRDefault="006C1170" w:rsidP="006600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申请人工号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42D2" w:rsidRPr="0066006E" w:rsidRDefault="008042D2" w:rsidP="0066006E">
            <w:pPr>
              <w:jc w:val="left"/>
              <w:rPr>
                <w:szCs w:val="21"/>
              </w:rPr>
            </w:pPr>
          </w:p>
        </w:tc>
      </w:tr>
      <w:tr w:rsidR="00C57C28" w:rsidRPr="0066006E" w:rsidTr="006C1170">
        <w:trPr>
          <w:trHeight w:val="397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7C28" w:rsidRPr="0066006E" w:rsidRDefault="00B438A7" w:rsidP="006600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初始密码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28" w:rsidRPr="00B438A7" w:rsidRDefault="00C57C28" w:rsidP="00B438A7">
            <w:pPr>
              <w:jc w:val="lef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28" w:rsidRPr="0066006E" w:rsidRDefault="006C1170" w:rsidP="006600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申请人手机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7C28" w:rsidRPr="0066006E" w:rsidRDefault="00C57C28" w:rsidP="0066006E">
            <w:pPr>
              <w:jc w:val="left"/>
              <w:rPr>
                <w:szCs w:val="21"/>
              </w:rPr>
            </w:pPr>
          </w:p>
        </w:tc>
      </w:tr>
      <w:tr w:rsidR="006C1170" w:rsidRPr="0066006E" w:rsidTr="006C1170">
        <w:trPr>
          <w:trHeight w:val="397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1170" w:rsidRPr="0066006E" w:rsidRDefault="006C1170" w:rsidP="006600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申请单位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170" w:rsidRPr="0066006E" w:rsidRDefault="006C1170" w:rsidP="0066006E">
            <w:pPr>
              <w:jc w:val="left"/>
              <w:rPr>
                <w:szCs w:val="21"/>
              </w:rPr>
            </w:pPr>
          </w:p>
        </w:tc>
      </w:tr>
      <w:tr w:rsidR="006C1170" w:rsidRPr="0066006E" w:rsidTr="006C1170">
        <w:trPr>
          <w:trHeight w:val="397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1170" w:rsidRDefault="006C1170" w:rsidP="006600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申请理由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170" w:rsidRDefault="006C1170" w:rsidP="0066006E">
            <w:pPr>
              <w:jc w:val="left"/>
              <w:rPr>
                <w:szCs w:val="21"/>
              </w:rPr>
            </w:pPr>
          </w:p>
          <w:p w:rsidR="006C1170" w:rsidRPr="0066006E" w:rsidRDefault="006C1170" w:rsidP="0066006E">
            <w:pPr>
              <w:jc w:val="left"/>
              <w:rPr>
                <w:szCs w:val="21"/>
              </w:rPr>
            </w:pPr>
          </w:p>
        </w:tc>
      </w:tr>
    </w:tbl>
    <w:p w:rsidR="00B44AFD" w:rsidRPr="00B67594" w:rsidRDefault="00953CE0" w:rsidP="00B67594">
      <w:pPr>
        <w:jc w:val="left"/>
        <w:rPr>
          <w:szCs w:val="21"/>
        </w:rPr>
      </w:pPr>
      <w:r w:rsidRPr="0066006E">
        <w:rPr>
          <w:rFonts w:ascii="宋体" w:hAnsi="宋体"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  <w:r w:rsidR="00B67594" w:rsidRPr="00B67594">
        <w:rPr>
          <w:rFonts w:hint="eastAsia"/>
          <w:szCs w:val="21"/>
        </w:rPr>
        <w:t>本人已经阅读《中国石油大学</w:t>
      </w:r>
      <w:r w:rsidR="0042798E">
        <w:rPr>
          <w:rFonts w:hint="eastAsia"/>
          <w:szCs w:val="21"/>
        </w:rPr>
        <w:t>（华东）</w:t>
      </w:r>
      <w:r w:rsidR="00B67594" w:rsidRPr="00B67594">
        <w:rPr>
          <w:rFonts w:hint="eastAsia"/>
          <w:szCs w:val="21"/>
        </w:rPr>
        <w:t>邮箱服务条款》并同意该条款所诉内容</w:t>
      </w:r>
      <w:r w:rsidR="00B67594">
        <w:rPr>
          <w:rFonts w:hint="eastAsia"/>
          <w:szCs w:val="21"/>
        </w:rPr>
        <w:t>。</w:t>
      </w:r>
    </w:p>
    <w:p w:rsidR="0036158A" w:rsidRPr="00953CE0" w:rsidRDefault="0036158A" w:rsidP="00602E0D">
      <w:pPr>
        <w:jc w:val="center"/>
        <w:rPr>
          <w:b/>
          <w:szCs w:val="21"/>
        </w:rPr>
      </w:pPr>
    </w:p>
    <w:p w:rsidR="0036158A" w:rsidRPr="0036158A" w:rsidRDefault="00602E0D" w:rsidP="00602E0D">
      <w:pPr>
        <w:jc w:val="center"/>
        <w:rPr>
          <w:b/>
          <w:sz w:val="10"/>
          <w:szCs w:val="10"/>
        </w:rPr>
      </w:pPr>
      <w:r w:rsidRPr="0036158A">
        <w:rPr>
          <w:rFonts w:hint="eastAsia"/>
          <w:b/>
          <w:sz w:val="24"/>
          <w:szCs w:val="24"/>
        </w:rPr>
        <w:t>中国石油大学</w:t>
      </w:r>
      <w:r w:rsidR="00462BA4" w:rsidRPr="0036158A">
        <w:rPr>
          <w:rFonts w:hint="eastAsia"/>
          <w:b/>
          <w:sz w:val="24"/>
          <w:szCs w:val="24"/>
        </w:rPr>
        <w:t>（华东）</w:t>
      </w:r>
      <w:r w:rsidRPr="0036158A">
        <w:rPr>
          <w:rFonts w:hint="eastAsia"/>
          <w:b/>
          <w:sz w:val="24"/>
          <w:szCs w:val="24"/>
        </w:rPr>
        <w:t>邮箱服务条款</w:t>
      </w:r>
    </w:p>
    <w:p w:rsidR="0036158A" w:rsidRPr="00A8347F" w:rsidRDefault="0036158A" w:rsidP="0036158A">
      <w:pPr>
        <w:spacing w:line="400" w:lineRule="exact"/>
        <w:ind w:firstLineChars="200" w:firstLine="420"/>
        <w:rPr>
          <w:szCs w:val="21"/>
        </w:rPr>
      </w:pPr>
      <w:r w:rsidRPr="00A8347F">
        <w:rPr>
          <w:rFonts w:hint="eastAsia"/>
          <w:szCs w:val="21"/>
        </w:rPr>
        <w:t>一、本条款适用于所有中国石油大学（华东）</w:t>
      </w:r>
      <w:r w:rsidR="002F107F">
        <w:rPr>
          <w:rFonts w:hint="eastAsia"/>
          <w:szCs w:val="21"/>
        </w:rPr>
        <w:t>提供的</w:t>
      </w:r>
      <w:r w:rsidR="00754C4D">
        <w:rPr>
          <w:rFonts w:hint="eastAsia"/>
          <w:szCs w:val="21"/>
        </w:rPr>
        <w:t>电子邮箱服务，凡申请本校</w:t>
      </w:r>
      <w:r w:rsidR="00984007">
        <w:rPr>
          <w:rFonts w:hint="eastAsia"/>
          <w:szCs w:val="21"/>
        </w:rPr>
        <w:t>邮箱的用户均属自愿加入，自愿按照表格</w:t>
      </w:r>
      <w:r w:rsidRPr="00A8347F">
        <w:rPr>
          <w:rFonts w:hint="eastAsia"/>
          <w:szCs w:val="21"/>
        </w:rPr>
        <w:t>提示填写</w:t>
      </w:r>
      <w:r w:rsidR="00984007" w:rsidRPr="00A8347F">
        <w:rPr>
          <w:rFonts w:hint="eastAsia"/>
          <w:szCs w:val="21"/>
        </w:rPr>
        <w:t>真实</w:t>
      </w:r>
      <w:r w:rsidRPr="00A8347F">
        <w:rPr>
          <w:rFonts w:hint="eastAsia"/>
          <w:szCs w:val="21"/>
        </w:rPr>
        <w:t>信息，</w:t>
      </w:r>
      <w:r w:rsidRPr="0036158A">
        <w:rPr>
          <w:rFonts w:hint="eastAsia"/>
          <w:b/>
          <w:szCs w:val="21"/>
        </w:rPr>
        <w:t>初始密码必须是</w:t>
      </w:r>
      <w:r w:rsidRPr="0036158A">
        <w:rPr>
          <w:rFonts w:hint="eastAsia"/>
          <w:b/>
          <w:szCs w:val="21"/>
        </w:rPr>
        <w:t>6-32</w:t>
      </w:r>
      <w:r w:rsidRPr="0036158A">
        <w:rPr>
          <w:rFonts w:hint="eastAsia"/>
          <w:b/>
          <w:szCs w:val="21"/>
        </w:rPr>
        <w:t>位字符，</w:t>
      </w:r>
      <w:r w:rsidR="002F107F">
        <w:rPr>
          <w:rFonts w:hint="eastAsia"/>
          <w:b/>
          <w:szCs w:val="21"/>
        </w:rPr>
        <w:t>同时</w:t>
      </w:r>
      <w:r w:rsidRPr="0036158A">
        <w:rPr>
          <w:rFonts w:hint="eastAsia"/>
          <w:b/>
          <w:szCs w:val="21"/>
        </w:rPr>
        <w:t>包含大小写字母和数字，</w:t>
      </w:r>
      <w:r w:rsidR="002F107F">
        <w:rPr>
          <w:rFonts w:hint="eastAsia"/>
          <w:b/>
          <w:szCs w:val="21"/>
        </w:rPr>
        <w:t>不</w:t>
      </w:r>
      <w:r w:rsidR="00984007">
        <w:rPr>
          <w:rFonts w:hint="eastAsia"/>
          <w:b/>
          <w:szCs w:val="21"/>
        </w:rPr>
        <w:t>包含账户信息和</w:t>
      </w:r>
      <w:r w:rsidR="002F107F">
        <w:rPr>
          <w:rFonts w:hint="eastAsia"/>
          <w:b/>
          <w:szCs w:val="21"/>
        </w:rPr>
        <w:t>空格的非常见密码，</w:t>
      </w:r>
      <w:r w:rsidRPr="0036158A">
        <w:rPr>
          <w:rFonts w:hint="eastAsia"/>
          <w:b/>
          <w:szCs w:val="21"/>
        </w:rPr>
        <w:t>且必须定期修改密码</w:t>
      </w:r>
      <w:r w:rsidRPr="00A8347F">
        <w:rPr>
          <w:rFonts w:hint="eastAsia"/>
          <w:szCs w:val="21"/>
        </w:rPr>
        <w:t>，对</w:t>
      </w:r>
      <w:r w:rsidR="002F107F">
        <w:rPr>
          <w:rFonts w:hint="eastAsia"/>
          <w:szCs w:val="21"/>
        </w:rPr>
        <w:t>所提供的一切信息的真实性、合法性负责，并承担由该邮箱直接或间接</w:t>
      </w:r>
      <w:r w:rsidRPr="00A8347F">
        <w:rPr>
          <w:rFonts w:hint="eastAsia"/>
          <w:szCs w:val="21"/>
        </w:rPr>
        <w:t>引起的法律责任。用户对使用本</w:t>
      </w:r>
      <w:r w:rsidR="00754C4D">
        <w:rPr>
          <w:rFonts w:hint="eastAsia"/>
          <w:szCs w:val="21"/>
        </w:rPr>
        <w:t>校</w:t>
      </w:r>
      <w:r w:rsidRPr="00A8347F">
        <w:rPr>
          <w:rFonts w:hint="eastAsia"/>
          <w:szCs w:val="21"/>
        </w:rPr>
        <w:t>邮箱的行为及其内容（包括但不限于邮件内容及邮箱系统</w:t>
      </w:r>
      <w:r w:rsidR="002F107F">
        <w:rPr>
          <w:rFonts w:hint="eastAsia"/>
          <w:szCs w:val="21"/>
        </w:rPr>
        <w:t>功能）全部负责，如触犯各种法律法规，用户须承担一切因自己的行为</w:t>
      </w:r>
      <w:r w:rsidRPr="00A8347F">
        <w:rPr>
          <w:rFonts w:hint="eastAsia"/>
          <w:szCs w:val="21"/>
        </w:rPr>
        <w:t>直接和间接导致的民事或刑事责任，信息化建设处不承担任何法律责任以及连带责任。</w:t>
      </w:r>
    </w:p>
    <w:p w:rsidR="0036158A" w:rsidRPr="00A8347F" w:rsidRDefault="00754C4D" w:rsidP="0036158A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二、用户在本校邮件系统</w:t>
      </w:r>
      <w:r w:rsidR="0036158A" w:rsidRPr="00A8347F">
        <w:rPr>
          <w:rFonts w:hint="eastAsia"/>
          <w:szCs w:val="21"/>
        </w:rPr>
        <w:t>的一切活动都必须遵守中华人民共和国的法律、法规，</w:t>
      </w:r>
      <w:r w:rsidR="0036158A" w:rsidRPr="006F3631">
        <w:rPr>
          <w:rFonts w:hint="eastAsia"/>
          <w:szCs w:val="21"/>
        </w:rPr>
        <w:t>邮件服务条</w:t>
      </w:r>
      <w:r w:rsidR="00CB5920">
        <w:rPr>
          <w:rFonts w:hint="eastAsia"/>
          <w:szCs w:val="21"/>
        </w:rPr>
        <w:t>款要与国家法律一致，如服务条款与法律条款相抵触，以法律条款为准，同时需要遵守学校的规章制度和</w:t>
      </w:r>
      <w:r w:rsidR="0036158A" w:rsidRPr="00A8347F">
        <w:rPr>
          <w:rFonts w:hint="eastAsia"/>
          <w:szCs w:val="21"/>
        </w:rPr>
        <w:t>腾讯</w:t>
      </w:r>
      <w:r w:rsidR="00CB5920">
        <w:rPr>
          <w:rFonts w:hint="eastAsia"/>
          <w:szCs w:val="21"/>
        </w:rPr>
        <w:t>企业</w:t>
      </w:r>
      <w:r w:rsidR="00CB5920">
        <w:rPr>
          <w:szCs w:val="21"/>
        </w:rPr>
        <w:t>邮箱相关服务</w:t>
      </w:r>
      <w:r w:rsidR="0036158A" w:rsidRPr="00A8347F">
        <w:rPr>
          <w:szCs w:val="21"/>
        </w:rPr>
        <w:t>协议</w:t>
      </w:r>
      <w:r w:rsidR="0036158A" w:rsidRPr="00A8347F">
        <w:rPr>
          <w:rFonts w:hint="eastAsia"/>
          <w:szCs w:val="21"/>
        </w:rPr>
        <w:t>，</w:t>
      </w:r>
      <w:r w:rsidR="0036158A" w:rsidRPr="00A8347F">
        <w:rPr>
          <w:szCs w:val="21"/>
        </w:rPr>
        <w:t>“</w:t>
      </w:r>
      <w:r w:rsidR="0036158A" w:rsidRPr="00A8347F">
        <w:rPr>
          <w:szCs w:val="21"/>
        </w:rPr>
        <w:t>腾讯</w:t>
      </w:r>
      <w:r w:rsidR="0036158A" w:rsidRPr="00A8347F">
        <w:rPr>
          <w:szCs w:val="21"/>
        </w:rPr>
        <w:t>”</w:t>
      </w:r>
      <w:r w:rsidR="0036158A" w:rsidRPr="00A8347F">
        <w:rPr>
          <w:szCs w:val="21"/>
        </w:rPr>
        <w:t>是指腾讯公司及其相关服务可能存在的运营关联单位。本协议内容同时包括腾讯可能不断</w:t>
      </w:r>
      <w:r>
        <w:rPr>
          <w:szCs w:val="21"/>
        </w:rPr>
        <w:t>发布的关于本服务的相关协议、服务声明、业务规则及公告指引等内容</w:t>
      </w:r>
      <w:r w:rsidR="0036158A" w:rsidRPr="00A8347F">
        <w:rPr>
          <w:szCs w:val="21"/>
        </w:rPr>
        <w:t>。上述内容一经正式发布，即为本协议不可分割的组成部分，所有用户均应同样予以遵守。</w:t>
      </w:r>
    </w:p>
    <w:p w:rsidR="0036158A" w:rsidRPr="00A8347F" w:rsidRDefault="00754C4D" w:rsidP="0036158A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三、当用户申请本校邮箱服务时</w:t>
      </w:r>
      <w:r w:rsidR="0036158A" w:rsidRPr="00A8347F">
        <w:rPr>
          <w:rFonts w:hint="eastAsia"/>
          <w:szCs w:val="21"/>
        </w:rPr>
        <w:t>须提供个人信息</w:t>
      </w:r>
      <w:r>
        <w:rPr>
          <w:rFonts w:hint="eastAsia"/>
          <w:szCs w:val="21"/>
        </w:rPr>
        <w:t>，</w:t>
      </w:r>
      <w:r w:rsidR="0036158A" w:rsidRPr="00A8347F">
        <w:rPr>
          <w:rFonts w:hint="eastAsia"/>
          <w:szCs w:val="21"/>
        </w:rPr>
        <w:t>信息化建设处保</w:t>
      </w:r>
      <w:r>
        <w:rPr>
          <w:rFonts w:hint="eastAsia"/>
          <w:szCs w:val="21"/>
        </w:rPr>
        <w:t>证在未经合法用户授权时，不公开、编辑或透露其个人信息及保存在本校邮件系统中的非公开内容，除非有下列情况：有关法律规定或本系统</w:t>
      </w:r>
      <w:r w:rsidR="0036158A" w:rsidRPr="00A8347F">
        <w:rPr>
          <w:rFonts w:hint="eastAsia"/>
          <w:szCs w:val="21"/>
        </w:rPr>
        <w:t>合法服务程序规定；在紧急情况下，为维护用户及公众的权益；为维护著作权、商标权及其他权益；符合其他相关的要求</w:t>
      </w:r>
      <w:r>
        <w:rPr>
          <w:rFonts w:hint="eastAsia"/>
          <w:szCs w:val="21"/>
        </w:rPr>
        <w:t>。</w:t>
      </w:r>
    </w:p>
    <w:p w:rsidR="00F77F4C" w:rsidRDefault="0036158A" w:rsidP="0036158A">
      <w:pPr>
        <w:spacing w:line="400" w:lineRule="exact"/>
        <w:ind w:firstLineChars="200" w:firstLine="420"/>
        <w:rPr>
          <w:szCs w:val="21"/>
        </w:rPr>
      </w:pPr>
      <w:r w:rsidRPr="00A8347F">
        <w:rPr>
          <w:rFonts w:hint="eastAsia"/>
          <w:szCs w:val="21"/>
        </w:rPr>
        <w:t>四、</w:t>
      </w:r>
      <w:r w:rsidRPr="00A8347F">
        <w:rPr>
          <w:rFonts w:hint="eastAsia"/>
          <w:szCs w:val="21"/>
        </w:rPr>
        <w:t xml:space="preserve"> </w:t>
      </w:r>
      <w:r w:rsidRPr="00A8347F">
        <w:rPr>
          <w:rFonts w:hint="eastAsia"/>
          <w:szCs w:val="21"/>
        </w:rPr>
        <w:t>信息化建设处有权在必要时对</w:t>
      </w:r>
      <w:r w:rsidR="00754C4D">
        <w:rPr>
          <w:rFonts w:hint="eastAsia"/>
          <w:szCs w:val="21"/>
        </w:rPr>
        <w:t>本服务条款进行修改，并有权根据实际情况设定、调整服务内容。用户如</w:t>
      </w:r>
      <w:r w:rsidRPr="00A8347F">
        <w:rPr>
          <w:rFonts w:hint="eastAsia"/>
          <w:szCs w:val="21"/>
        </w:rPr>
        <w:t>需继续使用电子邮件服务，则必须完全接受修改后的条款并同意调整后的服务内容。</w:t>
      </w:r>
    </w:p>
    <w:p w:rsidR="0036158A" w:rsidRPr="00F77F4C" w:rsidRDefault="00F77F4C" w:rsidP="0036158A">
      <w:pPr>
        <w:spacing w:line="400" w:lineRule="exact"/>
        <w:ind w:firstLineChars="200" w:firstLine="420"/>
        <w:rPr>
          <w:color w:val="FF0000"/>
          <w:szCs w:val="21"/>
        </w:rPr>
      </w:pPr>
      <w:r>
        <w:rPr>
          <w:szCs w:val="21"/>
        </w:rPr>
        <w:t>五</w:t>
      </w:r>
      <w:r>
        <w:rPr>
          <w:rFonts w:hint="eastAsia"/>
          <w:szCs w:val="21"/>
        </w:rPr>
        <w:t>、</w:t>
      </w:r>
      <w:r w:rsidR="0036158A" w:rsidRPr="00A8347F">
        <w:rPr>
          <w:rFonts w:hint="eastAsia"/>
          <w:szCs w:val="21"/>
        </w:rPr>
        <w:t>信息化建设处</w:t>
      </w:r>
      <w:r>
        <w:rPr>
          <w:rFonts w:hint="eastAsia"/>
          <w:szCs w:val="21"/>
        </w:rPr>
        <w:t>基于合理的理由</w:t>
      </w:r>
      <w:r w:rsidR="00E11CE0">
        <w:rPr>
          <w:rFonts w:hint="eastAsia"/>
          <w:szCs w:val="21"/>
        </w:rPr>
        <w:t>有</w:t>
      </w:r>
      <w:r w:rsidR="0036158A" w:rsidRPr="00A8347F">
        <w:rPr>
          <w:rFonts w:hint="eastAsia"/>
          <w:szCs w:val="21"/>
        </w:rPr>
        <w:t>权暂时或永久终止本服务（或任何一部分）</w:t>
      </w:r>
      <w:r>
        <w:rPr>
          <w:rFonts w:hint="eastAsia"/>
          <w:szCs w:val="21"/>
        </w:rPr>
        <w:t>，</w:t>
      </w:r>
      <w:r w:rsidRPr="00E11CE0">
        <w:rPr>
          <w:rFonts w:hint="eastAsia"/>
          <w:szCs w:val="21"/>
        </w:rPr>
        <w:t>用户需对账号内所有内容进行经常性的备份。</w:t>
      </w:r>
      <w:r w:rsidRPr="0036158A">
        <w:rPr>
          <w:rFonts w:hint="eastAsia"/>
          <w:b/>
          <w:szCs w:val="21"/>
        </w:rPr>
        <w:t>当用户调离中国石油大学（华东）、病故或者</w:t>
      </w:r>
      <w:r>
        <w:rPr>
          <w:rFonts w:hint="eastAsia"/>
          <w:b/>
          <w:szCs w:val="21"/>
        </w:rPr>
        <w:t>三个月</w:t>
      </w:r>
      <w:r w:rsidR="00754C4D">
        <w:rPr>
          <w:rFonts w:hint="eastAsia"/>
          <w:b/>
          <w:szCs w:val="21"/>
        </w:rPr>
        <w:t>未</w:t>
      </w:r>
      <w:r w:rsidRPr="0036158A">
        <w:rPr>
          <w:rFonts w:hint="eastAsia"/>
          <w:b/>
          <w:szCs w:val="21"/>
        </w:rPr>
        <w:t>登录本邮箱，信息化建设处有权终止用户的帐号</w:t>
      </w:r>
      <w:r>
        <w:rPr>
          <w:rFonts w:hint="eastAsia"/>
          <w:szCs w:val="21"/>
        </w:rPr>
        <w:t>，</w:t>
      </w:r>
      <w:r w:rsidR="00231EE2">
        <w:rPr>
          <w:rFonts w:hint="eastAsia"/>
          <w:szCs w:val="21"/>
        </w:rPr>
        <w:t>并且采取上述行为均不需通知，同时对本服务条款的修改或终止</w:t>
      </w:r>
      <w:r w:rsidR="0036158A" w:rsidRPr="00A8347F">
        <w:rPr>
          <w:rFonts w:hint="eastAsia"/>
          <w:szCs w:val="21"/>
        </w:rPr>
        <w:t>对用户和任何第三人不承担任何责任。</w:t>
      </w:r>
    </w:p>
    <w:p w:rsidR="0036158A" w:rsidRPr="00A8347F" w:rsidRDefault="00F77F4C" w:rsidP="0036158A">
      <w:pPr>
        <w:spacing w:line="400" w:lineRule="exact"/>
        <w:ind w:firstLineChars="200" w:firstLine="420"/>
        <w:rPr>
          <w:szCs w:val="21"/>
        </w:rPr>
      </w:pPr>
      <w:r>
        <w:rPr>
          <w:szCs w:val="21"/>
        </w:rPr>
        <w:t>六</w:t>
      </w:r>
      <w:r w:rsidR="0036158A" w:rsidRPr="006F3631">
        <w:rPr>
          <w:szCs w:val="21"/>
        </w:rPr>
        <w:t>、</w:t>
      </w:r>
      <w:r w:rsidR="0036158A" w:rsidRPr="00A8347F">
        <w:rPr>
          <w:szCs w:val="21"/>
        </w:rPr>
        <w:t> </w:t>
      </w:r>
      <w:r w:rsidR="0036158A" w:rsidRPr="00A8347F">
        <w:rPr>
          <w:szCs w:val="21"/>
        </w:rPr>
        <w:t>本服务条款的解释权归中国石油大学</w:t>
      </w:r>
      <w:r w:rsidR="0036158A" w:rsidRPr="00A8347F">
        <w:rPr>
          <w:rFonts w:hint="eastAsia"/>
          <w:szCs w:val="21"/>
        </w:rPr>
        <w:t>（华东）信息化建设处</w:t>
      </w:r>
      <w:r w:rsidR="0036158A" w:rsidRPr="00A8347F">
        <w:rPr>
          <w:szCs w:val="21"/>
        </w:rPr>
        <w:t>所有</w:t>
      </w:r>
      <w:r w:rsidR="00231EE2">
        <w:rPr>
          <w:rFonts w:hint="eastAsia"/>
          <w:szCs w:val="21"/>
        </w:rPr>
        <w:t>。</w:t>
      </w:r>
    </w:p>
    <w:p w:rsidR="00AB6BF3" w:rsidRDefault="00AB6BF3" w:rsidP="00DE103E">
      <w:pPr>
        <w:ind w:firstLineChars="236" w:firstLine="425"/>
        <w:rPr>
          <w:sz w:val="18"/>
          <w:szCs w:val="18"/>
        </w:rPr>
      </w:pPr>
    </w:p>
    <w:p w:rsidR="0036158A" w:rsidRDefault="0036158A" w:rsidP="00DE103E">
      <w:pPr>
        <w:ind w:firstLineChars="236" w:firstLine="425"/>
        <w:rPr>
          <w:sz w:val="18"/>
          <w:szCs w:val="18"/>
        </w:rPr>
      </w:pPr>
    </w:p>
    <w:p w:rsidR="0036158A" w:rsidRPr="0036158A" w:rsidRDefault="0036158A" w:rsidP="00DE103E">
      <w:pPr>
        <w:ind w:firstLineChars="236" w:firstLine="425"/>
        <w:rPr>
          <w:sz w:val="18"/>
          <w:szCs w:val="18"/>
        </w:rPr>
      </w:pPr>
    </w:p>
    <w:p w:rsidR="00E11CE0" w:rsidRDefault="00B438A7" w:rsidP="00E11CE0">
      <w:pPr>
        <w:ind w:firstLineChars="2300" w:firstLine="6446"/>
        <w:jc w:val="left"/>
        <w:rPr>
          <w:rFonts w:ascii="华文细黑" w:eastAsia="华文细黑" w:hAnsi="华文细黑"/>
          <w:b/>
          <w:sz w:val="28"/>
          <w:szCs w:val="28"/>
        </w:rPr>
      </w:pPr>
      <w:r>
        <w:rPr>
          <w:rFonts w:ascii="华文细黑" w:eastAsia="华文细黑" w:hAnsi="华文细黑" w:hint="eastAsia"/>
          <w:b/>
          <w:sz w:val="28"/>
          <w:szCs w:val="28"/>
        </w:rPr>
        <w:t>签字盖章</w:t>
      </w:r>
      <w:r w:rsidR="00AB6BF3" w:rsidRPr="008A7B9B">
        <w:rPr>
          <w:rFonts w:ascii="华文细黑" w:eastAsia="华文细黑" w:hAnsi="华文细黑" w:hint="eastAsia"/>
          <w:b/>
          <w:sz w:val="28"/>
          <w:szCs w:val="28"/>
        </w:rPr>
        <w:t>：</w:t>
      </w:r>
    </w:p>
    <w:p w:rsidR="00AB6BF3" w:rsidRPr="008A7B9B" w:rsidRDefault="00AB6BF3" w:rsidP="00E11CE0">
      <w:pPr>
        <w:ind w:firstLineChars="2300" w:firstLine="6446"/>
        <w:jc w:val="left"/>
        <w:rPr>
          <w:rFonts w:ascii="华文细黑" w:eastAsia="华文细黑" w:hAnsi="华文细黑"/>
          <w:b/>
          <w:sz w:val="28"/>
          <w:szCs w:val="28"/>
        </w:rPr>
      </w:pPr>
      <w:r w:rsidRPr="008A7B9B">
        <w:rPr>
          <w:rFonts w:ascii="华文细黑" w:eastAsia="华文细黑" w:hAnsi="华文细黑" w:hint="eastAsia"/>
          <w:b/>
          <w:sz w:val="28"/>
          <w:szCs w:val="28"/>
        </w:rPr>
        <w:t>申请日期：</w:t>
      </w:r>
    </w:p>
    <w:sectPr w:rsidR="00AB6BF3" w:rsidRPr="008A7B9B" w:rsidSect="00602E0D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3E9" w:rsidRDefault="001F63E9" w:rsidP="00462BA4">
      <w:r>
        <w:separator/>
      </w:r>
    </w:p>
  </w:endnote>
  <w:endnote w:type="continuationSeparator" w:id="0">
    <w:p w:rsidR="001F63E9" w:rsidRDefault="001F63E9" w:rsidP="0046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3E9" w:rsidRDefault="001F63E9" w:rsidP="00462BA4">
      <w:r>
        <w:separator/>
      </w:r>
    </w:p>
  </w:footnote>
  <w:footnote w:type="continuationSeparator" w:id="0">
    <w:p w:rsidR="001F63E9" w:rsidRDefault="001F63E9" w:rsidP="00462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0D"/>
    <w:rsid w:val="00074A6C"/>
    <w:rsid w:val="000E2C65"/>
    <w:rsid w:val="001439E0"/>
    <w:rsid w:val="00175B64"/>
    <w:rsid w:val="001F63E9"/>
    <w:rsid w:val="00231EE2"/>
    <w:rsid w:val="002F107F"/>
    <w:rsid w:val="0036158A"/>
    <w:rsid w:val="0042798E"/>
    <w:rsid w:val="00462BA4"/>
    <w:rsid w:val="00521526"/>
    <w:rsid w:val="005748B7"/>
    <w:rsid w:val="00602E0D"/>
    <w:rsid w:val="0066006E"/>
    <w:rsid w:val="006C1170"/>
    <w:rsid w:val="00754C4D"/>
    <w:rsid w:val="007F5698"/>
    <w:rsid w:val="008042D2"/>
    <w:rsid w:val="0089300D"/>
    <w:rsid w:val="008A7B9B"/>
    <w:rsid w:val="008F2730"/>
    <w:rsid w:val="0093633B"/>
    <w:rsid w:val="009514F2"/>
    <w:rsid w:val="00953CE0"/>
    <w:rsid w:val="00973F30"/>
    <w:rsid w:val="00984007"/>
    <w:rsid w:val="00A16295"/>
    <w:rsid w:val="00A555E4"/>
    <w:rsid w:val="00A97328"/>
    <w:rsid w:val="00AB6BF3"/>
    <w:rsid w:val="00AE526B"/>
    <w:rsid w:val="00B23FAE"/>
    <w:rsid w:val="00B34A3F"/>
    <w:rsid w:val="00B438A7"/>
    <w:rsid w:val="00B44AFD"/>
    <w:rsid w:val="00B67594"/>
    <w:rsid w:val="00BF26F5"/>
    <w:rsid w:val="00C57C28"/>
    <w:rsid w:val="00CB5920"/>
    <w:rsid w:val="00DC4BC6"/>
    <w:rsid w:val="00DE103E"/>
    <w:rsid w:val="00DE1FCE"/>
    <w:rsid w:val="00E06057"/>
    <w:rsid w:val="00E11CE0"/>
    <w:rsid w:val="00F140F2"/>
    <w:rsid w:val="00F732BB"/>
    <w:rsid w:val="00F7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385175-31FD-403E-88A3-A9FCDFFB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6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62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462BA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62B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462BA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16295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A1629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宋文文</dc:creator>
  <cp:keywords/>
  <dc:description/>
  <cp:lastModifiedBy>dell</cp:lastModifiedBy>
  <cp:revision>4</cp:revision>
  <cp:lastPrinted>2018-01-08T07:44:00Z</cp:lastPrinted>
  <dcterms:created xsi:type="dcterms:W3CDTF">2018-03-13T07:59:00Z</dcterms:created>
  <dcterms:modified xsi:type="dcterms:W3CDTF">2018-03-20T09:21:00Z</dcterms:modified>
</cp:coreProperties>
</file>